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4445" distL="0" distR="0">
            <wp:extent cx="6840220" cy="1900555"/>
            <wp:effectExtent l="0" t="0" r="0" b="0"/>
            <wp:docPr id="1" name="Рисунок 1" descr="C:\Users\user\Desktop\ДВОРЕЦ\Влюбленные в чтение\дети-книги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ДВОРЕЦ\Влюбленные в чтение\дети-книги(1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РЕКОМЕНДАЦИИ ПО ПРОВЕДЕНИЮ ОБЛАСТНОЙ АКЦИИ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«ВЛЮБЛЕННЫЕ В ЧТЕНИЕ» В РАМКАХ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МЕЖДУНАРОДНОГО ДНЯ КНИГОДАРЕНИЯ-2018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ЦЕЛЬ АКЦИИ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sz w:val="24"/>
          <w:szCs w:val="24"/>
        </w:rPr>
        <w:t xml:space="preserve">1. Пополнение книжного фонда школьных и детских библиотек Самарской области за счет привлечения общественности к решению их проблем. </w:t>
      </w:r>
      <w:r>
        <w:rPr>
          <w:rFonts w:cs="Tahoma" w:ascii="Tahoma" w:hAnsi="Tahoma"/>
          <w:sz w:val="24"/>
          <w:szCs w:val="24"/>
          <w:lang w:val="ru-RU"/>
        </w:rPr>
        <w:t>З</w:t>
      </w:r>
      <w:r>
        <w:rPr>
          <w:rFonts w:cs="Tahoma" w:ascii="Tahoma" w:hAnsi="Tahoma"/>
          <w:sz w:val="24"/>
          <w:szCs w:val="24"/>
        </w:rPr>
        <w:t>амена старых книг на новые.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2. Продвижение чтения среди школьников Самарской области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3. Популяризация современной детской и юношеской литературы среди школьников Самарской области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1 ЭТАП. ПОДГОТОВКА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  <w:b/>
          <w:sz w:val="24"/>
          <w:szCs w:val="24"/>
        </w:rPr>
        <w:t xml:space="preserve">Отправьте заявку о вашем участии  </w:t>
      </w:r>
      <w:hyperlink r:id="rId3">
        <w:r>
          <w:rPr>
            <w:rStyle w:val="Style14"/>
            <w:rFonts w:cs="Tahoma" w:ascii="Tahoma" w:hAnsi="Tahoma"/>
            <w:sz w:val="24"/>
            <w:szCs w:val="24"/>
          </w:rPr>
          <w:t>samarik-skazki@yandex.ru</w:t>
        </w:r>
      </w:hyperlink>
      <w:r>
        <w:rPr>
          <w:rFonts w:cs="Tahoma" w:ascii="Tahoma" w:hAnsi="Tahoma"/>
          <w:sz w:val="24"/>
          <w:szCs w:val="24"/>
        </w:rPr>
        <w:t xml:space="preserve">, чтобы мы тоже могли вас поддержать, а также внесли в список </w:t>
      </w:r>
      <w:r>
        <w:rPr>
          <w:rFonts w:cs="Tahoma" w:ascii="Tahoma" w:hAnsi="Tahoma"/>
          <w:b/>
          <w:sz w:val="24"/>
          <w:szCs w:val="24"/>
        </w:rPr>
        <w:t>приоритетных получателей</w:t>
      </w:r>
      <w:r>
        <w:rPr>
          <w:rFonts w:cs="Tahoma" w:ascii="Tahoma" w:hAnsi="Tahoma"/>
          <w:sz w:val="24"/>
          <w:szCs w:val="24"/>
        </w:rPr>
        <w:t xml:space="preserve"> тех книг, которые соберет ГБОУ </w:t>
      </w:r>
      <w:r>
        <w:rPr>
          <w:rFonts w:cs="Tahoma" w:ascii="Tahoma" w:hAnsi="Tahoma"/>
          <w:sz w:val="24"/>
          <w:szCs w:val="24"/>
        </w:rPr>
        <w:t xml:space="preserve">ДО </w:t>
      </w:r>
      <w:r>
        <w:rPr>
          <w:rFonts w:cs="Tahoma" w:ascii="Tahoma" w:hAnsi="Tahoma"/>
          <w:sz w:val="24"/>
          <w:szCs w:val="24"/>
        </w:rPr>
        <w:t>СО «</w:t>
      </w:r>
      <w:r>
        <w:rPr>
          <w:rFonts w:cs="Tahoma" w:ascii="Tahoma" w:hAnsi="Tahoma"/>
          <w:sz w:val="24"/>
          <w:szCs w:val="24"/>
        </w:rPr>
        <w:t>Самарский дворец детского и юношеского творчества</w:t>
      </w:r>
      <w:r>
        <w:rPr>
          <w:rFonts w:cs="Tahoma" w:ascii="Tahoma" w:hAnsi="Tahoma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На этом этапе важно собрать </w:t>
      </w:r>
      <w:r>
        <w:rPr>
          <w:rFonts w:cs="Tahoma" w:ascii="Tahoma" w:hAnsi="Tahoma"/>
          <w:b/>
          <w:sz w:val="24"/>
          <w:szCs w:val="24"/>
        </w:rPr>
        <w:t>команду</w:t>
      </w:r>
      <w:r>
        <w:rPr>
          <w:rFonts w:cs="Tahoma" w:ascii="Tahoma" w:hAnsi="Tahoma"/>
          <w:sz w:val="24"/>
          <w:szCs w:val="24"/>
        </w:rPr>
        <w:t xml:space="preserve"> из людей (взрослых и старшеклассников), которые станут организаторами акции в вашем учреждении.  Помните, что даже два человека, объединившись, способны на многое.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sz w:val="24"/>
          <w:szCs w:val="24"/>
        </w:rPr>
        <w:t xml:space="preserve">Используйте </w:t>
      </w:r>
      <w:r>
        <w:rPr>
          <w:rFonts w:cs="Tahoma" w:ascii="Tahoma" w:hAnsi="Tahoma"/>
          <w:b/>
          <w:sz w:val="24"/>
          <w:szCs w:val="24"/>
        </w:rPr>
        <w:t>объявления</w:t>
      </w:r>
      <w:r>
        <w:rPr>
          <w:rFonts w:cs="Tahoma" w:ascii="Tahoma" w:hAnsi="Tahoma"/>
          <w:sz w:val="24"/>
          <w:szCs w:val="24"/>
        </w:rPr>
        <w:t xml:space="preserve">, изготовленные ГБОУ </w:t>
      </w:r>
      <w:r>
        <w:rPr>
          <w:rFonts w:cs="Tahoma" w:ascii="Tahoma" w:hAnsi="Tahoma"/>
          <w:sz w:val="24"/>
          <w:szCs w:val="24"/>
        </w:rPr>
        <w:t xml:space="preserve">ДО </w:t>
      </w:r>
      <w:r>
        <w:rPr>
          <w:rFonts w:cs="Tahoma" w:ascii="Tahoma" w:hAnsi="Tahoma"/>
          <w:sz w:val="24"/>
          <w:szCs w:val="24"/>
        </w:rPr>
        <w:t>СО «</w:t>
      </w:r>
      <w:r>
        <w:rPr>
          <w:rFonts w:cs="Tahoma" w:ascii="Tahoma" w:hAnsi="Tahoma"/>
          <w:sz w:val="24"/>
          <w:szCs w:val="24"/>
        </w:rPr>
        <w:t>Самарский дворец детского и юношеского творчества</w:t>
      </w:r>
      <w:r>
        <w:rPr>
          <w:rFonts w:cs="Tahoma" w:ascii="Tahoma" w:hAnsi="Tahoma"/>
          <w:sz w:val="24"/>
          <w:szCs w:val="24"/>
        </w:rPr>
        <w:t>», или приготовьте собственные. Афиши должны быть яркими и заметными (лучшие всего привлечь к их изготовлению детей), их должно быть много. Обращения должны быть очень краткими и емкими (не более пяти предложений, раскрывающих суть акции, и призыв к участию).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В обращении также должны быть указаны ваши </w:t>
      </w:r>
      <w:r>
        <w:rPr>
          <w:rFonts w:cs="Tahoma" w:ascii="Tahoma" w:hAnsi="Tahoma"/>
          <w:b/>
          <w:sz w:val="24"/>
          <w:szCs w:val="24"/>
        </w:rPr>
        <w:t>контакты и номер телефона руководителя оргкомитета акции учреждения</w:t>
      </w:r>
      <w:r>
        <w:rPr>
          <w:rFonts w:cs="Tahoma" w:ascii="Tahoma" w:hAnsi="Tahoma"/>
          <w:sz w:val="24"/>
          <w:szCs w:val="24"/>
        </w:rPr>
        <w:t xml:space="preserve"> (вам могут позвонить, узнать подробности, когда принести книги, что конкретно купить).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  <w:sz w:val="24"/>
          <w:szCs w:val="24"/>
        </w:rPr>
        <w:t>Списки книг</w:t>
      </w:r>
      <w:r>
        <w:rPr>
          <w:rFonts w:cs="Tahoma" w:ascii="Tahoma" w:hAnsi="Tahoma"/>
          <w:sz w:val="24"/>
          <w:szCs w:val="24"/>
        </w:rPr>
        <w:t xml:space="preserve">, рекомендованные для приобретения, опубликованы на сайте «Приключения Самарика» - </w:t>
      </w:r>
      <w:hyperlink r:id="rId4">
        <w:r>
          <w:rPr>
            <w:rStyle w:val="Style14"/>
            <w:rFonts w:cs="Tahoma" w:ascii="Tahoma" w:hAnsi="Tahoma"/>
            <w:sz w:val="24"/>
            <w:szCs w:val="24"/>
          </w:rPr>
          <w:t>http://samarik-skazki.ru/</w:t>
        </w:r>
      </w:hyperlink>
      <w:r>
        <w:rPr>
          <w:rFonts w:cs="Tahoma" w:ascii="Tahoma" w:hAnsi="Tahoma"/>
          <w:sz w:val="24"/>
          <w:szCs w:val="24"/>
        </w:rPr>
        <w:t xml:space="preserve">, http://samarik-skazki.ru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Определите </w:t>
      </w:r>
      <w:r>
        <w:rPr>
          <w:rFonts w:cs="Tahoma" w:ascii="Tahoma" w:hAnsi="Tahoma"/>
          <w:b/>
          <w:sz w:val="24"/>
          <w:szCs w:val="24"/>
        </w:rPr>
        <w:t>место</w:t>
      </w:r>
      <w:r>
        <w:rPr>
          <w:rFonts w:cs="Tahoma" w:ascii="Tahoma" w:hAnsi="Tahoma"/>
          <w:sz w:val="24"/>
          <w:szCs w:val="24"/>
        </w:rPr>
        <w:t xml:space="preserve">, где будете собирать книги. Предупредите </w:t>
      </w:r>
      <w:r>
        <w:rPr>
          <w:rFonts w:cs="Tahoma" w:ascii="Tahoma" w:hAnsi="Tahoma"/>
          <w:b/>
          <w:sz w:val="24"/>
          <w:szCs w:val="24"/>
        </w:rPr>
        <w:t>педагогов</w:t>
      </w:r>
      <w:r>
        <w:rPr>
          <w:rFonts w:cs="Tahoma" w:ascii="Tahoma" w:hAnsi="Tahoma"/>
          <w:sz w:val="24"/>
          <w:szCs w:val="24"/>
        </w:rPr>
        <w:t xml:space="preserve">, а также </w:t>
      </w:r>
      <w:r>
        <w:rPr>
          <w:rFonts w:cs="Tahoma" w:ascii="Tahoma" w:hAnsi="Tahoma"/>
          <w:b/>
          <w:sz w:val="24"/>
          <w:szCs w:val="24"/>
        </w:rPr>
        <w:t>вахтера и охранника</w:t>
      </w:r>
      <w:r>
        <w:rPr>
          <w:rFonts w:cs="Tahoma" w:ascii="Tahoma" w:hAnsi="Tahoma"/>
          <w:sz w:val="24"/>
          <w:szCs w:val="24"/>
        </w:rPr>
        <w:t>. Последние должны встречать людей, желающих подарить книги детям с улыбкой.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2 ЭТАП. РАССЫЛКА ПИСЕМ И ПРОДВИЖЕНИЕ АКЦИИ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У нас есть правило: </w:t>
      </w:r>
      <w:r>
        <w:rPr>
          <w:rFonts w:cs="Tahoma" w:ascii="Tahoma" w:hAnsi="Tahoma"/>
          <w:b/>
          <w:sz w:val="24"/>
          <w:szCs w:val="24"/>
        </w:rPr>
        <w:t>от одного человека – одна книга</w:t>
      </w:r>
      <w:r>
        <w:rPr>
          <w:rFonts w:cs="Tahoma" w:ascii="Tahoma" w:hAnsi="Tahoma"/>
          <w:sz w:val="24"/>
          <w:szCs w:val="24"/>
        </w:rPr>
        <w:t xml:space="preserve">, но обязательно новая. От организации мы просим </w:t>
      </w:r>
      <w:r>
        <w:rPr>
          <w:rFonts w:cs="Tahoma" w:ascii="Tahoma" w:hAnsi="Tahoma"/>
          <w:b/>
          <w:sz w:val="24"/>
          <w:szCs w:val="24"/>
        </w:rPr>
        <w:t xml:space="preserve">три книги. </w:t>
      </w:r>
      <w:r>
        <w:rPr>
          <w:rFonts w:cs="Tahoma" w:ascii="Tahoma" w:hAnsi="Tahoma"/>
          <w:sz w:val="24"/>
          <w:szCs w:val="24"/>
        </w:rPr>
        <w:t xml:space="preserve">Это очень важно: просьба должна быть легковыполнимая.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На этом этапе потребуется помощь всех организаторов. Чем больше вы найдете контактов (</w:t>
      </w:r>
      <w:r>
        <w:rPr>
          <w:rFonts w:cs="Tahoma" w:ascii="Tahoma" w:hAnsi="Tahoma"/>
          <w:sz w:val="24"/>
          <w:szCs w:val="24"/>
          <w:lang w:val="en-US"/>
        </w:rPr>
        <w:t>e</w:t>
      </w:r>
      <w:r>
        <w:rPr>
          <w:rFonts w:cs="Tahoma" w:ascii="Tahoma" w:hAnsi="Tahoma"/>
          <w:sz w:val="24"/>
          <w:szCs w:val="24"/>
        </w:rPr>
        <w:t>-</w:t>
      </w:r>
      <w:r>
        <w:rPr>
          <w:rFonts w:cs="Tahoma" w:ascii="Tahoma" w:hAnsi="Tahoma"/>
          <w:sz w:val="24"/>
          <w:szCs w:val="24"/>
          <w:lang w:val="en-US"/>
        </w:rPr>
        <w:t>mail</w:t>
      </w:r>
      <w:r>
        <w:rPr>
          <w:rFonts w:cs="Tahoma" w:ascii="Tahoma" w:hAnsi="Tahoma"/>
          <w:sz w:val="24"/>
          <w:szCs w:val="24"/>
        </w:rPr>
        <w:t>) потенциальных участников акции - дарителей книг, тем быстрее обновится ваша библиотека. И чем масштабнее вы подойдете к делу, тем лучшим будет результат.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Кого можно задействовать? </w:t>
      </w:r>
      <w:r>
        <w:rPr>
          <w:rFonts w:cs="Tahoma" w:ascii="Tahoma" w:hAnsi="Tahoma"/>
          <w:sz w:val="24"/>
          <w:szCs w:val="24"/>
        </w:rPr>
        <w:t>Повесить объявления в школе, попросить детей сообщить об акции родителям, чтобы те, в свою очередь, рассказали о ней</w:t>
      </w:r>
      <w:r>
        <w:rPr>
          <w:rFonts w:cs="Tahoma" w:ascii="Tahoma" w:hAnsi="Tahoma"/>
          <w:b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 xml:space="preserve">на работе. Отправить электронные письма в различные учреждения – общественные объединения, вузы и ссузы, магазины, рестораны, органы власти, полицию, спортивные команды, различные фирмы, автосалоны, детские центры, мастерские, телеканалы и др.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  <w:sz w:val="24"/>
          <w:szCs w:val="24"/>
        </w:rPr>
        <w:t>Напишите также в СМИ</w:t>
      </w:r>
      <w:r>
        <w:rPr>
          <w:rFonts w:cs="Tahoma" w:ascii="Tahoma" w:hAnsi="Tahoma"/>
          <w:sz w:val="24"/>
          <w:szCs w:val="24"/>
        </w:rPr>
        <w:t xml:space="preserve"> и попросите поддержки в освещении акции. Используйте </w:t>
      </w:r>
      <w:r>
        <w:rPr>
          <w:rFonts w:cs="Tahoma" w:ascii="Tahoma" w:hAnsi="Tahoma"/>
          <w:b/>
          <w:sz w:val="24"/>
          <w:szCs w:val="24"/>
        </w:rPr>
        <w:t xml:space="preserve">социальные сети, </w:t>
      </w:r>
      <w:r>
        <w:rPr>
          <w:rFonts w:cs="Tahoma" w:ascii="Tahoma" w:hAnsi="Tahoma"/>
          <w:sz w:val="24"/>
          <w:szCs w:val="24"/>
        </w:rPr>
        <w:t>в том числе официальную страницу в ВК</w:t>
      </w:r>
      <w:r>
        <w:rPr>
          <w:rFonts w:cs="Tahoma" w:ascii="Tahoma" w:hAnsi="Tahoma"/>
          <w:b/>
          <w:sz w:val="24"/>
          <w:szCs w:val="24"/>
        </w:rPr>
        <w:t xml:space="preserve"> </w:t>
      </w:r>
      <w:hyperlink r:id="rId5">
        <w:r>
          <w:rPr>
            <w:rStyle w:val="Style14"/>
            <w:rFonts w:cs="Tahoma" w:ascii="Tahoma" w:hAnsi="Tahoma"/>
            <w:b/>
            <w:sz w:val="24"/>
            <w:szCs w:val="24"/>
          </w:rPr>
          <w:t>http://samarik-skazki.ru</w:t>
        </w:r>
      </w:hyperlink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3 ЭТАП. ОБРАТНАЯ СВЯЗЬ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Работа с теми, кто откликнется. Фиксируйте каждый звонок, ведите список. Предложите каждому дарителю (и просто человеку, и организации) </w:t>
      </w:r>
      <w:r>
        <w:rPr>
          <w:rFonts w:cs="Tahoma" w:ascii="Tahoma" w:hAnsi="Tahoma"/>
          <w:b/>
          <w:sz w:val="24"/>
          <w:szCs w:val="24"/>
        </w:rPr>
        <w:t>оставить дарственную надпись в книге</w:t>
      </w:r>
      <w:r>
        <w:rPr>
          <w:rFonts w:cs="Tahoma" w:ascii="Tahoma" w:hAnsi="Tahoma"/>
          <w:sz w:val="24"/>
          <w:szCs w:val="24"/>
        </w:rPr>
        <w:t xml:space="preserve">. Например, «Детям Самары/Безенчука/Алексеевки в подарок от Ивана Иванова». Возможно, вы придумаете небольшие </w:t>
      </w:r>
      <w:r>
        <w:rPr>
          <w:rFonts w:cs="Tahoma" w:ascii="Tahoma" w:hAnsi="Tahoma"/>
          <w:b/>
          <w:sz w:val="24"/>
          <w:szCs w:val="24"/>
        </w:rPr>
        <w:t>подарки</w:t>
      </w:r>
      <w:r>
        <w:rPr>
          <w:rFonts w:cs="Tahoma" w:ascii="Tahoma" w:hAnsi="Tahoma"/>
          <w:sz w:val="24"/>
          <w:szCs w:val="24"/>
        </w:rPr>
        <w:t xml:space="preserve"> от детей каждому дарителю. Это могут быть самодельные открытки, рисунки, поделки на тему чтения и литературы.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4 ЭТАП. ТОРЖЕСТВЕННАЯ ПЕРЕДАЧА КНИГ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Торжественная передача книг</w:t>
      </w:r>
      <w:r>
        <w:rPr>
          <w:rFonts w:cs="Tahoma" w:ascii="Tahoma" w:hAnsi="Tahoma"/>
          <w:sz w:val="24"/>
          <w:szCs w:val="24"/>
        </w:rPr>
        <w:t xml:space="preserve"> в библиотеку 14 февраля. Устройте небольшой праздник, во время которого расскажите детям о значении праздника и том, какие новые книги и благодаря кому появились в библиотеке вашего учреждения.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Также поблагодарите и отметьте </w:t>
      </w:r>
      <w:r>
        <w:rPr>
          <w:rFonts w:cs="Tahoma" w:ascii="Tahoma" w:hAnsi="Tahoma"/>
          <w:b/>
          <w:sz w:val="24"/>
          <w:szCs w:val="24"/>
        </w:rPr>
        <w:t>тех, кто помогал вам</w:t>
      </w:r>
      <w:r>
        <w:rPr>
          <w:rFonts w:cs="Tahoma" w:ascii="Tahoma" w:hAnsi="Tahoma"/>
          <w:sz w:val="24"/>
          <w:szCs w:val="24"/>
        </w:rPr>
        <w:t xml:space="preserve"> в организации акции.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5 ЭТАП. БЛАГОДАРНОСТЬ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Пришлите на почту движения «Самарик и друзья» </w:t>
      </w:r>
      <w:bookmarkStart w:id="0" w:name="_GoBack"/>
      <w:bookmarkEnd w:id="0"/>
      <w:r>
        <w:rPr>
          <w:rFonts w:cs="Tahoma" w:ascii="Tahoma" w:hAnsi="Tahoma"/>
          <w:sz w:val="24"/>
          <w:szCs w:val="24"/>
        </w:rPr>
        <w:t xml:space="preserve">(samarik-skazki@yandex.ru) небольшое </w:t>
      </w:r>
      <w:r>
        <w:rPr>
          <w:rFonts w:cs="Tahoma" w:ascii="Tahoma" w:hAnsi="Tahoma"/>
          <w:b/>
          <w:sz w:val="24"/>
          <w:szCs w:val="24"/>
        </w:rPr>
        <w:t>сообщение</w:t>
      </w:r>
      <w:r>
        <w:rPr>
          <w:rFonts w:cs="Tahoma" w:ascii="Tahoma" w:hAnsi="Tahoma"/>
          <w:sz w:val="24"/>
          <w:szCs w:val="24"/>
        </w:rPr>
        <w:t xml:space="preserve"> о том, как прошла акция в вашем учреждении и </w:t>
      </w:r>
      <w:r>
        <w:rPr>
          <w:rFonts w:cs="Tahoma" w:ascii="Tahoma" w:hAnsi="Tahoma"/>
          <w:b/>
          <w:sz w:val="24"/>
          <w:szCs w:val="24"/>
        </w:rPr>
        <w:t>фотоотчет</w:t>
      </w:r>
      <w:r>
        <w:rPr>
          <w:rFonts w:cs="Tahoma" w:ascii="Tahoma" w:hAnsi="Tahoma"/>
          <w:sz w:val="24"/>
          <w:szCs w:val="24"/>
        </w:rPr>
        <w:t xml:space="preserve"> (не более 10 фото). Мы обязательно опубликуем их на сайте в соответствующем разделе для всеобщего обозрения.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А также мы вручим вам, как организаторам акции, </w:t>
      </w:r>
      <w:r>
        <w:rPr>
          <w:rFonts w:cs="Tahoma" w:ascii="Tahoma" w:hAnsi="Tahoma"/>
          <w:b/>
          <w:sz w:val="24"/>
          <w:szCs w:val="24"/>
        </w:rPr>
        <w:t>дипломы и подарки</w:t>
      </w:r>
      <w:r>
        <w:rPr>
          <w:rFonts w:cs="Tahoma" w:ascii="Tahoma" w:hAnsi="Tahoma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НОВАЯ ШКОЛЬНАЯ ТРАДИЦИЯ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Возможно, в вашей школе уже есть такая традиция, а если нет – постарайтесь ее ввести.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В первую субботу февраля в большинстве школ проходит встреча выпускников. Попросите каждого из них подарить новую книгу для школьной библиотеки в преддверии Международного дня книгодарения и в знак благодарности учителям. И, начиная с ближайшего выпуска, сделайте это традицией.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Если выпускник приходит в школу в феврале, пусть подарит книгу тем детям, которые еще учатся. Конечно, это не может быть требованием, только просьбой. Но, согласитесь, это может стать отличным способом пополнения школьной библиотеки.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С надеждой на сотрудничество и дальнейшую дружбу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организатор областной акции «Влюбленные в чтение»,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руководитель движения «Самарик и друзья»,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автор волшебных сказок о Самаре, 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член Союза журналистов России </w:t>
      </w:r>
      <w:r>
        <w:rPr>
          <w:rFonts w:cs="Tahoma" w:ascii="Tahoma" w:hAnsi="Tahoma"/>
          <w:b/>
          <w:sz w:val="24"/>
          <w:szCs w:val="24"/>
        </w:rPr>
        <w:t>Мария Сергеевна Пашинина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ahoma" w:ascii="Tahoma" w:hAnsi="Tahoma"/>
          <w:sz w:val="24"/>
          <w:szCs w:val="24"/>
        </w:rPr>
        <w:t>8 92 77 28 05 39, samarik-skazki@yandex.ru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c5e9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a20f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a20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marik-skazki@yandex.ru" TargetMode="External"/><Relationship Id="rId4" Type="http://schemas.openxmlformats.org/officeDocument/2006/relationships/hyperlink" Target="http://samarik-skazki.ru/" TargetMode="External"/><Relationship Id="rId5" Type="http://schemas.openxmlformats.org/officeDocument/2006/relationships/hyperlink" Target="http://samarik-skazk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002E-93AB-43DB-9007-8A21AE3F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LibreOffice/5.2.3.3$Windows_X86_64 LibreOffice_project/d54a8868f08a7b39642414cf2c8ef2f228f780cf</Application>
  <Pages>2</Pages>
  <Words>646</Words>
  <Characters>4108</Characters>
  <CharactersWithSpaces>4733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2018-01-14T06:58:00Z</dcterms:created>
  <dc:creator>user</dc:creator>
  <dc:description/>
  <dc:language>ru-RU</dc:language>
  <cp:lastModifiedBy/>
  <cp:lastPrinted>2018-01-14T08:30:00Z</cp:lastPrinted>
  <dcterms:modified xsi:type="dcterms:W3CDTF">2018-01-15T12:54:42Z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