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47" w:rsidRDefault="00E84647" w:rsidP="00E84647">
      <w:pPr>
        <w:pStyle w:val="a3"/>
        <w:spacing w:after="0"/>
        <w:jc w:val="center"/>
        <w:rPr>
          <w:b/>
          <w:sz w:val="28"/>
          <w:szCs w:val="28"/>
        </w:rPr>
      </w:pPr>
      <w:r w:rsidRPr="008B20E4">
        <w:rPr>
          <w:b/>
          <w:sz w:val="28"/>
          <w:szCs w:val="28"/>
        </w:rPr>
        <w:t xml:space="preserve">СПИСОК  ПОБЕДИТЕЛЕЙ  </w:t>
      </w:r>
    </w:p>
    <w:p w:rsidR="00E84647" w:rsidRPr="00867C4D" w:rsidRDefault="00E84647" w:rsidP="00E84647">
      <w:pPr>
        <w:jc w:val="center"/>
        <w:rPr>
          <w:sz w:val="28"/>
          <w:szCs w:val="28"/>
          <w:lang w:eastAsia="ru-RU"/>
        </w:rPr>
      </w:pPr>
      <w:r w:rsidRPr="00867C4D">
        <w:rPr>
          <w:b/>
          <w:bCs/>
          <w:sz w:val="28"/>
          <w:szCs w:val="28"/>
          <w:lang w:eastAsia="ru-RU"/>
        </w:rPr>
        <w:t>конкурса профессионального мастерства «Профессионал года</w:t>
      </w:r>
      <w:r>
        <w:rPr>
          <w:b/>
          <w:bCs/>
          <w:sz w:val="28"/>
          <w:szCs w:val="28"/>
          <w:lang w:eastAsia="ru-RU"/>
        </w:rPr>
        <w:t>-2018</w:t>
      </w:r>
      <w:r w:rsidRPr="00867C4D">
        <w:rPr>
          <w:b/>
          <w:bCs/>
          <w:sz w:val="28"/>
          <w:szCs w:val="28"/>
          <w:lang w:eastAsia="ru-RU"/>
        </w:rPr>
        <w:t>»</w:t>
      </w:r>
    </w:p>
    <w:p w:rsidR="00E84647" w:rsidRPr="00C358F5" w:rsidRDefault="00E84647" w:rsidP="00E84647">
      <w:pPr>
        <w:pStyle w:val="a3"/>
        <w:spacing w:after="0"/>
        <w:rPr>
          <w:b/>
          <w:sz w:val="28"/>
          <w:szCs w:val="28"/>
        </w:rPr>
      </w:pPr>
    </w:p>
    <w:p w:rsidR="00E84647" w:rsidRPr="004320D0" w:rsidRDefault="00E84647" w:rsidP="00E84647">
      <w:pPr>
        <w:pStyle w:val="Style12"/>
        <w:widowControl/>
        <w:tabs>
          <w:tab w:val="left" w:pos="480"/>
          <w:tab w:val="left" w:pos="5080"/>
        </w:tabs>
        <w:spacing w:line="240" w:lineRule="auto"/>
        <w:ind w:firstLine="0"/>
        <w:jc w:val="center"/>
        <w:rPr>
          <w:rStyle w:val="FontStyle22"/>
          <w:sz w:val="28"/>
          <w:szCs w:val="28"/>
        </w:rPr>
      </w:pPr>
    </w:p>
    <w:p w:rsidR="00E84647" w:rsidRPr="0070651D" w:rsidRDefault="00E84647" w:rsidP="00E84647">
      <w:pPr>
        <w:rPr>
          <w:sz w:val="28"/>
          <w:szCs w:val="28"/>
        </w:rPr>
      </w:pPr>
      <w:r>
        <w:rPr>
          <w:b/>
          <w:sz w:val="28"/>
          <w:szCs w:val="28"/>
        </w:rPr>
        <w:t>Лучший педагог дополнительного образования</w:t>
      </w:r>
      <w:r w:rsidRPr="0070651D">
        <w:rPr>
          <w:b/>
          <w:sz w:val="28"/>
          <w:szCs w:val="28"/>
        </w:rPr>
        <w:t>:</w:t>
      </w:r>
      <w:r w:rsidRPr="0070651D">
        <w:rPr>
          <w:sz w:val="28"/>
          <w:szCs w:val="28"/>
        </w:rPr>
        <w:t xml:space="preserve"> </w:t>
      </w:r>
    </w:p>
    <w:p w:rsidR="00E84647" w:rsidRDefault="00E84647" w:rsidP="00E84647">
      <w:pPr>
        <w:rPr>
          <w:sz w:val="28"/>
          <w:szCs w:val="28"/>
        </w:rPr>
      </w:pPr>
      <w:r>
        <w:rPr>
          <w:sz w:val="28"/>
          <w:szCs w:val="28"/>
        </w:rPr>
        <w:t>Михайлова Лилия Александровна, педагог дополнительного образования</w:t>
      </w:r>
      <w:r w:rsidRPr="0070651D">
        <w:rPr>
          <w:sz w:val="28"/>
          <w:szCs w:val="28"/>
        </w:rPr>
        <w:t xml:space="preserve"> </w:t>
      </w:r>
    </w:p>
    <w:p w:rsidR="00E84647" w:rsidRPr="0070651D" w:rsidRDefault="00E84647" w:rsidP="00E84647">
      <w:pPr>
        <w:rPr>
          <w:sz w:val="28"/>
          <w:szCs w:val="28"/>
        </w:rPr>
      </w:pPr>
    </w:p>
    <w:p w:rsidR="00E84647" w:rsidRPr="0070651D" w:rsidRDefault="00E84647" w:rsidP="00E84647">
      <w:pPr>
        <w:rPr>
          <w:sz w:val="28"/>
          <w:szCs w:val="28"/>
        </w:rPr>
      </w:pPr>
      <w:r>
        <w:rPr>
          <w:b/>
          <w:sz w:val="28"/>
          <w:szCs w:val="28"/>
        </w:rPr>
        <w:t>Лучший педагог-организатор</w:t>
      </w:r>
      <w:r w:rsidRPr="0070651D">
        <w:rPr>
          <w:b/>
          <w:sz w:val="28"/>
          <w:szCs w:val="28"/>
        </w:rPr>
        <w:t>:</w:t>
      </w:r>
    </w:p>
    <w:p w:rsidR="00E84647" w:rsidRDefault="00E84647" w:rsidP="00E84647">
      <w:pPr>
        <w:jc w:val="both"/>
        <w:rPr>
          <w:sz w:val="28"/>
          <w:szCs w:val="28"/>
        </w:rPr>
      </w:pPr>
      <w:r>
        <w:rPr>
          <w:sz w:val="28"/>
          <w:szCs w:val="28"/>
        </w:rPr>
        <w:t>Кузьмина Дарья Петровна, педагог-организатор</w:t>
      </w:r>
    </w:p>
    <w:p w:rsidR="00E84647" w:rsidRPr="0070651D" w:rsidRDefault="00E84647" w:rsidP="00E84647">
      <w:pPr>
        <w:jc w:val="both"/>
        <w:rPr>
          <w:sz w:val="28"/>
          <w:szCs w:val="28"/>
        </w:rPr>
      </w:pPr>
    </w:p>
    <w:p w:rsidR="00E84647" w:rsidRDefault="00E84647" w:rsidP="00E84647">
      <w:pPr>
        <w:jc w:val="both"/>
        <w:rPr>
          <w:b/>
          <w:sz w:val="28"/>
          <w:szCs w:val="28"/>
        </w:rPr>
      </w:pPr>
      <w:r w:rsidRPr="00E73975">
        <w:rPr>
          <w:b/>
          <w:sz w:val="28"/>
          <w:szCs w:val="28"/>
        </w:rPr>
        <w:t>Лучший молодой специалист</w:t>
      </w:r>
      <w:r>
        <w:rPr>
          <w:b/>
          <w:sz w:val="28"/>
          <w:szCs w:val="28"/>
        </w:rPr>
        <w:t>:</w:t>
      </w:r>
    </w:p>
    <w:p w:rsidR="00E84647" w:rsidRDefault="00E84647" w:rsidP="00E84647">
      <w:pPr>
        <w:jc w:val="both"/>
        <w:rPr>
          <w:sz w:val="28"/>
          <w:szCs w:val="28"/>
        </w:rPr>
      </w:pPr>
      <w:r w:rsidRPr="00E73975">
        <w:rPr>
          <w:sz w:val="28"/>
          <w:szCs w:val="28"/>
        </w:rPr>
        <w:t>Денисова Анна Алексеевна</w:t>
      </w:r>
      <w:r>
        <w:rPr>
          <w:sz w:val="28"/>
          <w:szCs w:val="28"/>
        </w:rPr>
        <w:t>, педагог-организатор</w:t>
      </w:r>
    </w:p>
    <w:p w:rsidR="00E84647" w:rsidRDefault="00E84647" w:rsidP="00E84647">
      <w:pPr>
        <w:jc w:val="both"/>
        <w:rPr>
          <w:sz w:val="28"/>
          <w:szCs w:val="28"/>
        </w:rPr>
      </w:pPr>
    </w:p>
    <w:p w:rsidR="00E84647" w:rsidRDefault="00E84647" w:rsidP="00E84647">
      <w:pPr>
        <w:jc w:val="both"/>
        <w:rPr>
          <w:b/>
          <w:sz w:val="28"/>
          <w:szCs w:val="28"/>
        </w:rPr>
      </w:pPr>
      <w:r w:rsidRPr="00E73975">
        <w:rPr>
          <w:b/>
          <w:sz w:val="28"/>
          <w:szCs w:val="28"/>
        </w:rPr>
        <w:t>Лучшая команда методистов</w:t>
      </w:r>
      <w:r>
        <w:rPr>
          <w:b/>
          <w:sz w:val="28"/>
          <w:szCs w:val="28"/>
        </w:rPr>
        <w:t>:</w:t>
      </w:r>
    </w:p>
    <w:p w:rsidR="00E84647" w:rsidRPr="00E73975" w:rsidRDefault="00E84647" w:rsidP="00E84647">
      <w:pPr>
        <w:jc w:val="both"/>
        <w:rPr>
          <w:sz w:val="28"/>
          <w:szCs w:val="28"/>
        </w:rPr>
      </w:pPr>
      <w:r w:rsidRPr="00E73975">
        <w:rPr>
          <w:sz w:val="28"/>
          <w:szCs w:val="28"/>
        </w:rPr>
        <w:t>Косарев Андрей Николаевич, методист</w:t>
      </w:r>
    </w:p>
    <w:p w:rsidR="00E84647" w:rsidRPr="00E73975" w:rsidRDefault="00E84647" w:rsidP="00E84647">
      <w:pPr>
        <w:jc w:val="both"/>
        <w:rPr>
          <w:sz w:val="28"/>
          <w:szCs w:val="28"/>
        </w:rPr>
      </w:pPr>
      <w:proofErr w:type="spellStart"/>
      <w:r w:rsidRPr="00E73975">
        <w:rPr>
          <w:sz w:val="28"/>
          <w:szCs w:val="28"/>
        </w:rPr>
        <w:t>Рогалевич</w:t>
      </w:r>
      <w:proofErr w:type="spellEnd"/>
      <w:r w:rsidRPr="00E73975">
        <w:rPr>
          <w:sz w:val="28"/>
          <w:szCs w:val="28"/>
        </w:rPr>
        <w:t xml:space="preserve"> Элеонора Павловна, методист</w:t>
      </w:r>
    </w:p>
    <w:p w:rsidR="00E84647" w:rsidRDefault="00E84647" w:rsidP="00E84647">
      <w:pPr>
        <w:jc w:val="both"/>
        <w:rPr>
          <w:sz w:val="28"/>
          <w:szCs w:val="28"/>
        </w:rPr>
      </w:pPr>
      <w:r w:rsidRPr="00E73975">
        <w:rPr>
          <w:sz w:val="28"/>
          <w:szCs w:val="28"/>
        </w:rPr>
        <w:t>Малышок Наталья Игоревна, старший методист</w:t>
      </w:r>
    </w:p>
    <w:p w:rsidR="00E84647" w:rsidRPr="00E73975" w:rsidRDefault="00E84647" w:rsidP="00E84647">
      <w:pPr>
        <w:jc w:val="both"/>
        <w:rPr>
          <w:sz w:val="28"/>
          <w:szCs w:val="28"/>
        </w:rPr>
      </w:pPr>
    </w:p>
    <w:p w:rsidR="00E84647" w:rsidRDefault="00E84647" w:rsidP="00E84647">
      <w:pPr>
        <w:jc w:val="both"/>
        <w:rPr>
          <w:b/>
          <w:sz w:val="28"/>
          <w:szCs w:val="28"/>
        </w:rPr>
      </w:pPr>
      <w:r w:rsidRPr="00E73975">
        <w:rPr>
          <w:b/>
          <w:sz w:val="28"/>
          <w:szCs w:val="28"/>
        </w:rPr>
        <w:t>Лучшая команда профессионалов</w:t>
      </w:r>
      <w:r>
        <w:rPr>
          <w:b/>
          <w:sz w:val="28"/>
          <w:szCs w:val="28"/>
        </w:rPr>
        <w:t>:</w:t>
      </w:r>
    </w:p>
    <w:p w:rsidR="00E84647" w:rsidRDefault="00E84647" w:rsidP="00E84647">
      <w:pPr>
        <w:jc w:val="both"/>
        <w:rPr>
          <w:sz w:val="28"/>
          <w:szCs w:val="28"/>
        </w:rPr>
      </w:pPr>
      <w:r w:rsidRPr="00E73975">
        <w:rPr>
          <w:sz w:val="28"/>
          <w:szCs w:val="28"/>
        </w:rPr>
        <w:t>Молодежное агентство «Инициатива плюс»</w:t>
      </w:r>
    </w:p>
    <w:p w:rsidR="00E84647" w:rsidRDefault="00E84647" w:rsidP="00E84647">
      <w:pPr>
        <w:jc w:val="both"/>
        <w:rPr>
          <w:sz w:val="28"/>
          <w:szCs w:val="28"/>
        </w:rPr>
      </w:pPr>
    </w:p>
    <w:p w:rsidR="00E84647" w:rsidRDefault="00E84647" w:rsidP="00E84647">
      <w:pPr>
        <w:jc w:val="both"/>
        <w:rPr>
          <w:b/>
          <w:sz w:val="28"/>
          <w:szCs w:val="28"/>
        </w:rPr>
      </w:pPr>
      <w:r w:rsidRPr="00E73975">
        <w:rPr>
          <w:b/>
          <w:sz w:val="28"/>
          <w:szCs w:val="28"/>
        </w:rPr>
        <w:t xml:space="preserve"> Дипломы </w:t>
      </w:r>
      <w:r>
        <w:rPr>
          <w:b/>
          <w:sz w:val="28"/>
          <w:szCs w:val="28"/>
        </w:rPr>
        <w:t>«З</w:t>
      </w:r>
      <w:r w:rsidRPr="00E73975">
        <w:rPr>
          <w:b/>
          <w:sz w:val="28"/>
          <w:szCs w:val="28"/>
        </w:rPr>
        <w:t>а активное участие</w:t>
      </w:r>
      <w:r>
        <w:rPr>
          <w:b/>
          <w:sz w:val="28"/>
          <w:szCs w:val="28"/>
        </w:rPr>
        <w:t>»:</w:t>
      </w:r>
    </w:p>
    <w:p w:rsidR="00E84647" w:rsidRDefault="00E84647" w:rsidP="00E84647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Ц</w:t>
      </w:r>
      <w:r w:rsidRPr="00E73975">
        <w:rPr>
          <w:sz w:val="28"/>
          <w:szCs w:val="28"/>
        </w:rPr>
        <w:t>ентр гражданского образования</w:t>
      </w:r>
    </w:p>
    <w:p w:rsidR="00E84647" w:rsidRPr="00E73975" w:rsidRDefault="00E84647" w:rsidP="00E8464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Сектор прикладного творчества</w:t>
      </w:r>
    </w:p>
    <w:p w:rsidR="006A6CAA" w:rsidRDefault="006A6CAA">
      <w:bookmarkStart w:id="0" w:name="_GoBack"/>
      <w:bookmarkEnd w:id="0"/>
    </w:p>
    <w:sectPr w:rsidR="006A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47"/>
    <w:rsid w:val="006A6CAA"/>
    <w:rsid w:val="00E8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47"/>
    <w:pPr>
      <w:suppressAutoHyphens/>
      <w:ind w:firstLine="0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647"/>
    <w:pPr>
      <w:spacing w:after="120"/>
    </w:pPr>
  </w:style>
  <w:style w:type="character" w:customStyle="1" w:styleId="a4">
    <w:name w:val="Основной текст Знак"/>
    <w:basedOn w:val="a0"/>
    <w:link w:val="a3"/>
    <w:rsid w:val="00E84647"/>
    <w:rPr>
      <w:rFonts w:eastAsia="Times New Roman" w:cs="Times New Roman"/>
      <w:szCs w:val="24"/>
      <w:lang w:eastAsia="ar-SA"/>
    </w:rPr>
  </w:style>
  <w:style w:type="character" w:customStyle="1" w:styleId="FontStyle22">
    <w:name w:val="Font Style22"/>
    <w:rsid w:val="00E84647"/>
    <w:rPr>
      <w:rFonts w:ascii="Times New Roman" w:hAnsi="Times New Roman" w:cs="Times New Roman"/>
      <w:spacing w:val="-40"/>
      <w:sz w:val="124"/>
      <w:szCs w:val="124"/>
    </w:rPr>
  </w:style>
  <w:style w:type="paragraph" w:customStyle="1" w:styleId="Style12">
    <w:name w:val="Style12"/>
    <w:basedOn w:val="a"/>
    <w:rsid w:val="00E84647"/>
    <w:pPr>
      <w:widowControl w:val="0"/>
      <w:suppressAutoHyphens w:val="0"/>
      <w:autoSpaceDE w:val="0"/>
      <w:autoSpaceDN w:val="0"/>
      <w:adjustRightInd w:val="0"/>
      <w:spacing w:line="1420" w:lineRule="exact"/>
      <w:ind w:hanging="160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47"/>
    <w:pPr>
      <w:suppressAutoHyphens/>
      <w:ind w:firstLine="0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647"/>
    <w:pPr>
      <w:spacing w:after="120"/>
    </w:pPr>
  </w:style>
  <w:style w:type="character" w:customStyle="1" w:styleId="a4">
    <w:name w:val="Основной текст Знак"/>
    <w:basedOn w:val="a0"/>
    <w:link w:val="a3"/>
    <w:rsid w:val="00E84647"/>
    <w:rPr>
      <w:rFonts w:eastAsia="Times New Roman" w:cs="Times New Roman"/>
      <w:szCs w:val="24"/>
      <w:lang w:eastAsia="ar-SA"/>
    </w:rPr>
  </w:style>
  <w:style w:type="character" w:customStyle="1" w:styleId="FontStyle22">
    <w:name w:val="Font Style22"/>
    <w:rsid w:val="00E84647"/>
    <w:rPr>
      <w:rFonts w:ascii="Times New Roman" w:hAnsi="Times New Roman" w:cs="Times New Roman"/>
      <w:spacing w:val="-40"/>
      <w:sz w:val="124"/>
      <w:szCs w:val="124"/>
    </w:rPr>
  </w:style>
  <w:style w:type="paragraph" w:customStyle="1" w:styleId="Style12">
    <w:name w:val="Style12"/>
    <w:basedOn w:val="a"/>
    <w:rsid w:val="00E84647"/>
    <w:pPr>
      <w:widowControl w:val="0"/>
      <w:suppressAutoHyphens w:val="0"/>
      <w:autoSpaceDE w:val="0"/>
      <w:autoSpaceDN w:val="0"/>
      <w:adjustRightInd w:val="0"/>
      <w:spacing w:line="1420" w:lineRule="exact"/>
      <w:ind w:hanging="160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</dc:creator>
  <cp:lastModifiedBy>Журавлева</cp:lastModifiedBy>
  <cp:revision>1</cp:revision>
  <dcterms:created xsi:type="dcterms:W3CDTF">2018-06-06T11:46:00Z</dcterms:created>
  <dcterms:modified xsi:type="dcterms:W3CDTF">2018-06-06T11:47:00Z</dcterms:modified>
</cp:coreProperties>
</file>